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5F00C5" w14:textId="58A19082" w:rsidR="00873E4F" w:rsidRPr="00873E4F" w:rsidRDefault="00873E4F" w:rsidP="00873E4F">
      <w:pPr>
        <w:rPr>
          <w:sz w:val="28"/>
          <w:szCs w:val="28"/>
        </w:rPr>
      </w:pPr>
      <w:r w:rsidRPr="00873E4F">
        <w:rPr>
          <w:sz w:val="28"/>
          <w:szCs w:val="28"/>
        </w:rPr>
        <w:t xml:space="preserve">Dear Senator </w:t>
      </w:r>
      <w:r>
        <w:rPr>
          <w:sz w:val="28"/>
          <w:szCs w:val="28"/>
        </w:rPr>
        <w:t xml:space="preserve">          </w:t>
      </w:r>
      <w:proofErr w:type="gramStart"/>
      <w:r>
        <w:rPr>
          <w:sz w:val="28"/>
          <w:szCs w:val="28"/>
        </w:rPr>
        <w:t xml:space="preserve">  </w:t>
      </w:r>
      <w:r w:rsidRPr="00873E4F">
        <w:rPr>
          <w:sz w:val="28"/>
          <w:szCs w:val="28"/>
        </w:rPr>
        <w:t>,</w:t>
      </w:r>
      <w:proofErr w:type="gramEnd"/>
    </w:p>
    <w:p w14:paraId="46AD5D3C" w14:textId="77777777" w:rsidR="00873E4F" w:rsidRPr="00873E4F" w:rsidRDefault="00873E4F" w:rsidP="00873E4F">
      <w:pPr>
        <w:rPr>
          <w:sz w:val="28"/>
          <w:szCs w:val="28"/>
        </w:rPr>
      </w:pPr>
    </w:p>
    <w:p w14:paraId="04C2CFFB" w14:textId="77777777" w:rsidR="00A30D41" w:rsidRDefault="00A30D41" w:rsidP="00A30D41">
      <w:r w:rsidRPr="00A30D41">
        <w:t>As your constituent, I am writing to urge you to support S. 1064, the National Plan to End Parkinson’s Act. This landmark bill is the first of its kind to address Parkinson’s disease on a large scale. Equally crucial, it also covers Lewy Body dementia (LBD) and the “atypical Parkinsonian” diseases: progressive supranuclear palsy (PSP), corticobasal degeneration (CBD), and multiple system atrophy (MSA).</w:t>
      </w:r>
    </w:p>
    <w:p w14:paraId="1817D74C" w14:textId="77777777" w:rsidR="00A30D41" w:rsidRPr="00A30D41" w:rsidRDefault="00A30D41" w:rsidP="00A30D41"/>
    <w:p w14:paraId="40B17E1D" w14:textId="77777777" w:rsidR="00A30D41" w:rsidRDefault="00A30D41" w:rsidP="00A30D41">
      <w:r w:rsidRPr="00A30D41">
        <w:t xml:space="preserve">As you know, on December 14, 2023, the companion bill, H.R. 2365 (the Dr. Emmanuel Bilirakis and Honorable Jennifer </w:t>
      </w:r>
      <w:proofErr w:type="spellStart"/>
      <w:r w:rsidRPr="00A30D41">
        <w:t>Wexton</w:t>
      </w:r>
      <w:proofErr w:type="spellEnd"/>
      <w:r w:rsidRPr="00A30D41">
        <w:t xml:space="preserve"> National Plan to End Parkinson's Act), passed the House of Representatives by a vote of 407 to 9.   </w:t>
      </w:r>
    </w:p>
    <w:p w14:paraId="746AFF20" w14:textId="77777777" w:rsidR="00A30D41" w:rsidRPr="00A30D41" w:rsidRDefault="00A30D41" w:rsidP="00A30D41"/>
    <w:p w14:paraId="744005A2" w14:textId="45740B0B" w:rsidR="00A30D41" w:rsidRDefault="00A30D41" w:rsidP="00A30D41">
      <w:r w:rsidRPr="00A30D41">
        <w:t>S. 1064, sponsored by Senator Shelly Moore Capito and Senator Chris Murphy, is bipartisan and no-cost legislation that would create an advisory council to coordinate federal efforts to: prevent and cure Parkinson’s and the atypical Parkinsonian diseases, alleviate financial and health burdens on American families, ensure those living with the diseases have access to the care they need, and report annually to Congress on the progress made to end the diseases. As a constituent</w:t>
      </w:r>
      <w:r w:rsidR="00C46AD7">
        <w:t xml:space="preserve"> </w:t>
      </w:r>
      <w:r w:rsidRPr="00A30D41">
        <w:t>the passage of this legislation is of utmost importance to me.</w:t>
      </w:r>
    </w:p>
    <w:p w14:paraId="2829DF47" w14:textId="77777777" w:rsidR="00A30D41" w:rsidRPr="00A30D41" w:rsidRDefault="00A30D41" w:rsidP="00A30D41"/>
    <w:p w14:paraId="44BCA6F9" w14:textId="77777777" w:rsidR="00A30D41" w:rsidRPr="00A30D41" w:rsidRDefault="00A30D41" w:rsidP="00A30D41">
      <w:r w:rsidRPr="00A30D41">
        <w:t>S. 1064 takes a bold and holistic approach to improving quality of care and life for people with Parkinson’s, LBD, PSP, CBD, and MSA and working towards a world without these diseases. By supporting this bill, you are offering hope to the many thousands of patients, families, medical professionals, and researchers across the country.</w:t>
      </w:r>
    </w:p>
    <w:p w14:paraId="2A357CC5" w14:textId="10283854" w:rsidR="00873E4F" w:rsidRDefault="00873E4F" w:rsidP="00873E4F"/>
    <w:p w14:paraId="3E13E161" w14:textId="77777777" w:rsidR="00F25D54" w:rsidRPr="00F25D54" w:rsidRDefault="00F25D54" w:rsidP="00873E4F"/>
    <w:p w14:paraId="63485694" w14:textId="6100608B" w:rsidR="00873E4F" w:rsidRDefault="00873E4F" w:rsidP="00873E4F">
      <w:pPr>
        <w:rPr>
          <w:sz w:val="28"/>
          <w:szCs w:val="28"/>
        </w:rPr>
      </w:pPr>
      <w:r w:rsidRPr="00873E4F">
        <w:rPr>
          <w:sz w:val="28"/>
          <w:szCs w:val="28"/>
        </w:rPr>
        <w:t>Sincerely,</w:t>
      </w:r>
    </w:p>
    <w:p w14:paraId="2FE914B4" w14:textId="77777777" w:rsidR="00873E4F" w:rsidRDefault="00873E4F" w:rsidP="00F901C4">
      <w:pPr>
        <w:rPr>
          <w:sz w:val="28"/>
          <w:szCs w:val="28"/>
        </w:rPr>
      </w:pPr>
    </w:p>
    <w:p w14:paraId="004ABC9C" w14:textId="77777777" w:rsidR="00873E4F" w:rsidRDefault="00873E4F" w:rsidP="00F901C4">
      <w:pPr>
        <w:rPr>
          <w:sz w:val="28"/>
          <w:szCs w:val="28"/>
        </w:rPr>
      </w:pPr>
    </w:p>
    <w:p w14:paraId="7C3AF383" w14:textId="77777777" w:rsidR="00873E4F" w:rsidRDefault="00873E4F" w:rsidP="00F901C4">
      <w:pPr>
        <w:rPr>
          <w:sz w:val="28"/>
          <w:szCs w:val="28"/>
        </w:rPr>
      </w:pPr>
    </w:p>
    <w:sectPr w:rsidR="00873E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6D0013"/>
    <w:multiLevelType w:val="multilevel"/>
    <w:tmpl w:val="FE9E8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21645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01C4"/>
    <w:rsid w:val="001E25A2"/>
    <w:rsid w:val="002B07CE"/>
    <w:rsid w:val="004A7F20"/>
    <w:rsid w:val="00581620"/>
    <w:rsid w:val="005B1009"/>
    <w:rsid w:val="007533B3"/>
    <w:rsid w:val="00755C30"/>
    <w:rsid w:val="00873E4F"/>
    <w:rsid w:val="00A30D41"/>
    <w:rsid w:val="00AD24D6"/>
    <w:rsid w:val="00BF1B9C"/>
    <w:rsid w:val="00C46AD7"/>
    <w:rsid w:val="00F25D54"/>
    <w:rsid w:val="00F901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51F3A"/>
  <w15:chartTrackingRefBased/>
  <w15:docId w15:val="{1D1D6140-43FF-7D49-B5BA-02E7B3168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25D54"/>
    <w:rPr>
      <w:rFonts w:ascii="Times New Roman" w:hAnsi="Times New Roman" w:cs="Times New Roman"/>
    </w:rPr>
  </w:style>
  <w:style w:type="character" w:styleId="Hyperlink">
    <w:name w:val="Hyperlink"/>
    <w:basedOn w:val="DefaultParagraphFont"/>
    <w:uiPriority w:val="99"/>
    <w:unhideWhenUsed/>
    <w:rsid w:val="00A30D41"/>
    <w:rPr>
      <w:color w:val="0563C1" w:themeColor="hyperlink"/>
      <w:u w:val="single"/>
    </w:rPr>
  </w:style>
  <w:style w:type="character" w:styleId="UnresolvedMention">
    <w:name w:val="Unresolved Mention"/>
    <w:basedOn w:val="DefaultParagraphFont"/>
    <w:uiPriority w:val="99"/>
    <w:semiHidden/>
    <w:unhideWhenUsed/>
    <w:rsid w:val="00A30D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116956">
      <w:bodyDiv w:val="1"/>
      <w:marLeft w:val="0"/>
      <w:marRight w:val="0"/>
      <w:marTop w:val="0"/>
      <w:marBottom w:val="0"/>
      <w:divBdr>
        <w:top w:val="none" w:sz="0" w:space="0" w:color="auto"/>
        <w:left w:val="none" w:sz="0" w:space="0" w:color="auto"/>
        <w:bottom w:val="none" w:sz="0" w:space="0" w:color="auto"/>
        <w:right w:val="none" w:sz="0" w:space="0" w:color="auto"/>
      </w:divBdr>
    </w:div>
    <w:div w:id="1350716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232</Words>
  <Characters>1324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joeanndevers@icloud.com</dc:creator>
  <cp:keywords/>
  <dc:description/>
  <cp:lastModifiedBy>Joseph Gollasch</cp:lastModifiedBy>
  <cp:revision>11</cp:revision>
  <cp:lastPrinted>2024-01-26T22:14:00Z</cp:lastPrinted>
  <dcterms:created xsi:type="dcterms:W3CDTF">2024-01-27T17:00:00Z</dcterms:created>
  <dcterms:modified xsi:type="dcterms:W3CDTF">2024-02-03T20:33:00Z</dcterms:modified>
</cp:coreProperties>
</file>